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7883F" w14:textId="24EA92F0" w:rsidR="00BA1A16" w:rsidRPr="00E70438" w:rsidRDefault="00E70438" w:rsidP="00BA1A16">
      <w:pPr>
        <w:contextualSpacing/>
        <w:outlineLvl w:val="0"/>
        <w:rPr>
          <w:rFonts w:eastAsia="Times New Roman" w:cs="Times New Roman"/>
          <w:bCs/>
          <w:kern w:val="36"/>
          <w:sz w:val="32"/>
          <w:szCs w:val="32"/>
        </w:rPr>
      </w:pPr>
      <w:r w:rsidRPr="00E70438">
        <w:rPr>
          <w:rFonts w:eastAsia="Times New Roman" w:cs="Times New Roman"/>
          <w:bCs/>
          <w:kern w:val="36"/>
          <w:sz w:val="32"/>
          <w:szCs w:val="32"/>
        </w:rPr>
        <w:t>GENERAL MANAGER</w:t>
      </w:r>
    </w:p>
    <w:p w14:paraId="7A22A7A2" w14:textId="77777777" w:rsidR="00BA1A16" w:rsidRPr="00E70438" w:rsidRDefault="00BA1A16" w:rsidP="00BA1A16">
      <w:pPr>
        <w:contextualSpacing/>
        <w:rPr>
          <w:sz w:val="32"/>
          <w:szCs w:val="32"/>
        </w:rPr>
      </w:pPr>
    </w:p>
    <w:p w14:paraId="1E85EE62" w14:textId="77777777" w:rsidR="00BA1A16" w:rsidRPr="00E70438" w:rsidRDefault="00BA1A16" w:rsidP="00BA1A16">
      <w:r w:rsidRPr="00E70438">
        <w:t>Job Description:</w:t>
      </w:r>
    </w:p>
    <w:p w14:paraId="1316FB3F" w14:textId="77777777" w:rsidR="00BA1A16" w:rsidRPr="00E70438" w:rsidRDefault="00BA1A16" w:rsidP="00BA1A16">
      <w:pPr>
        <w:contextualSpacing/>
      </w:pPr>
    </w:p>
    <w:p w14:paraId="73B16AF6" w14:textId="77777777" w:rsidR="00BA1A16" w:rsidRPr="00E70438" w:rsidRDefault="00BA1A16" w:rsidP="00BA1A16">
      <w:pPr>
        <w:rPr>
          <w:rFonts w:eastAsia="Times New Roman" w:cs="Times New Roman"/>
        </w:rPr>
      </w:pPr>
      <w:r w:rsidRPr="00E70438">
        <w:rPr>
          <w:rFonts w:eastAsia="Times New Roman"/>
          <w:b/>
        </w:rPr>
        <w:t xml:space="preserve">General Managers </w:t>
      </w:r>
      <w:r w:rsidRPr="00E70438">
        <w:rPr>
          <w:rFonts w:eastAsia="Times New Roman" w:cs="Times New Roman"/>
        </w:rPr>
        <w:t>are responsible for managing and overseeing a company's day-to-day administrative processes and efforts in a local store or division.  A general manager generally oversees a separate location of a business operation from the home office.  They are considered “middle management” and must manage staff they manage as well as report to administrators at the home office.</w:t>
      </w:r>
    </w:p>
    <w:p w14:paraId="78615FB7" w14:textId="77777777" w:rsidR="00BA1A16" w:rsidRPr="00E70438" w:rsidRDefault="00BA1A16" w:rsidP="00BA1A16"/>
    <w:p w14:paraId="4AA1F587" w14:textId="77777777" w:rsidR="00BA1A16" w:rsidRPr="00E70438" w:rsidRDefault="00BA1A16" w:rsidP="00BA1A16">
      <w:r w:rsidRPr="00E70438">
        <w:t>Job Responsibilities:</w:t>
      </w:r>
    </w:p>
    <w:p w14:paraId="4255143C" w14:textId="77777777" w:rsidR="00BA1A16" w:rsidRPr="00E70438" w:rsidRDefault="00BA1A16" w:rsidP="00BA1A16"/>
    <w:p w14:paraId="54F6139E" w14:textId="77777777" w:rsidR="00BA1A16" w:rsidRPr="00E70438" w:rsidRDefault="00BA1A16" w:rsidP="00BA1A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Supervising day-to-day operations of the administrative department and staff members.</w:t>
      </w:r>
    </w:p>
    <w:p w14:paraId="7F5B7BB9" w14:textId="77777777" w:rsidR="00BA1A16" w:rsidRPr="00E70438" w:rsidRDefault="00BA1A16" w:rsidP="00BA1A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Hiring, training, and evaluating employees, taking corrective action when necessary.</w:t>
      </w:r>
    </w:p>
    <w:p w14:paraId="73A6548D" w14:textId="77777777" w:rsidR="00BA1A16" w:rsidRPr="00E70438" w:rsidRDefault="00BA1A16" w:rsidP="00BA1A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Developing, reviewing, and improving administrative systems, policies, and procedures.</w:t>
      </w:r>
    </w:p>
    <w:p w14:paraId="4F06983D" w14:textId="77777777" w:rsidR="00BA1A16" w:rsidRPr="00E70438" w:rsidRDefault="00BA1A16" w:rsidP="00BA1A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Ensuring office is stocked with necessary supplies and all equipment is working and properly maintained.</w:t>
      </w:r>
    </w:p>
    <w:p w14:paraId="4B0B2F1B" w14:textId="77777777" w:rsidR="00BA1A16" w:rsidRPr="00E70438" w:rsidRDefault="00BA1A16" w:rsidP="00BA1A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Working with accounting and management team to set budgets, monitor spending, and processing payroll and other expenses.</w:t>
      </w:r>
    </w:p>
    <w:p w14:paraId="071AFB93" w14:textId="77777777" w:rsidR="00BA1A16" w:rsidRPr="00E70438" w:rsidRDefault="00BA1A16" w:rsidP="00BA1A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Oversee and approve ordering of department inventory and supplies.</w:t>
      </w:r>
    </w:p>
    <w:p w14:paraId="3131E4EF" w14:textId="77777777" w:rsidR="00BA1A16" w:rsidRPr="00E70438" w:rsidRDefault="00BA1A16" w:rsidP="00BA1A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Planning, scheduling, and promoting office events, including meetings, conferences, interviews, orientations, and training sessions.</w:t>
      </w:r>
    </w:p>
    <w:p w14:paraId="622876F2" w14:textId="77777777" w:rsidR="00BA1A16" w:rsidRPr="00E70438" w:rsidRDefault="00BA1A16" w:rsidP="00BA1A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Collecting, organizing, and storing information using computers and filing systems for preparing reports to administration.</w:t>
      </w:r>
    </w:p>
    <w:p w14:paraId="4567FEC0" w14:textId="77777777" w:rsidR="00BA1A16" w:rsidRPr="00E70438" w:rsidRDefault="00BA1A16" w:rsidP="00BA1A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Adhere to and enforce policies and procedures.</w:t>
      </w:r>
    </w:p>
    <w:p w14:paraId="41A4E79D" w14:textId="77777777" w:rsidR="00BA1A16" w:rsidRPr="00E70438" w:rsidRDefault="00BA1A16" w:rsidP="00BA1A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Resolve issues with clients and customers</w:t>
      </w:r>
    </w:p>
    <w:p w14:paraId="6E564008" w14:textId="77777777" w:rsidR="00BA1A16" w:rsidRPr="00E70438" w:rsidRDefault="00BA1A16" w:rsidP="00BA1A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Overseeing special projects and tracking progress towards company goals.</w:t>
      </w:r>
    </w:p>
    <w:p w14:paraId="7DE3767A" w14:textId="77777777" w:rsidR="00BA1A16" w:rsidRPr="00E70438" w:rsidRDefault="00BA1A16" w:rsidP="00BA1A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Building new and expanding existing skills by engaging in educational opportunities.</w:t>
      </w:r>
    </w:p>
    <w:p w14:paraId="1A452507" w14:textId="77777777" w:rsidR="00BA1A16" w:rsidRPr="00E70438" w:rsidRDefault="00BA1A16" w:rsidP="00BA1A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 xml:space="preserve">Ensure department functions to produce revenue for the company. </w:t>
      </w:r>
    </w:p>
    <w:p w14:paraId="69AA3703" w14:textId="77777777" w:rsidR="00BA1A16" w:rsidRPr="00E70438" w:rsidRDefault="00BA1A16" w:rsidP="00BA1A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Manage interoffice personnel, equipment, and procedural issues.</w:t>
      </w:r>
    </w:p>
    <w:p w14:paraId="420D5424" w14:textId="77777777" w:rsidR="00BA1A16" w:rsidRPr="00E70438" w:rsidRDefault="00BA1A16" w:rsidP="00BA1A16">
      <w:pPr>
        <w:rPr>
          <w:rFonts w:eastAsia="Times New Roman" w:cs="Times New Roman"/>
          <w:sz w:val="20"/>
          <w:szCs w:val="20"/>
        </w:rPr>
      </w:pPr>
    </w:p>
    <w:p w14:paraId="1461D20E" w14:textId="77777777" w:rsidR="00BA1A16" w:rsidRPr="00E70438" w:rsidRDefault="00BA1A16" w:rsidP="00BA1A16">
      <w:pPr>
        <w:rPr>
          <w:rFonts w:eastAsia="Times New Roman" w:cs="Times New Roman"/>
          <w:sz w:val="20"/>
          <w:szCs w:val="20"/>
        </w:rPr>
      </w:pPr>
    </w:p>
    <w:p w14:paraId="07C428EC" w14:textId="77777777" w:rsidR="00BA1A16" w:rsidRPr="00E70438" w:rsidRDefault="00BA1A16" w:rsidP="00BA1A16">
      <w:r w:rsidRPr="00E70438">
        <w:t>Job Qualifications:</w:t>
      </w:r>
    </w:p>
    <w:p w14:paraId="0B62A44E" w14:textId="77777777" w:rsidR="00BA1A16" w:rsidRPr="00E70438" w:rsidRDefault="00BA1A16" w:rsidP="00BA1A16">
      <w:pPr>
        <w:rPr>
          <w:sz w:val="20"/>
          <w:szCs w:val="20"/>
        </w:rPr>
      </w:pPr>
    </w:p>
    <w:p w14:paraId="004D7C62" w14:textId="37A96B42" w:rsidR="00734862" w:rsidRDefault="00734862" w:rsidP="00BA1A1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business management or related field required</w:t>
      </w:r>
    </w:p>
    <w:p w14:paraId="6245EB26" w14:textId="79848A88" w:rsidR="00BA1A16" w:rsidRPr="00E70438" w:rsidRDefault="00BA1A16" w:rsidP="00BA1A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0438">
        <w:rPr>
          <w:sz w:val="20"/>
          <w:szCs w:val="20"/>
        </w:rPr>
        <w:t xml:space="preserve">Bachelors in business </w:t>
      </w:r>
      <w:r w:rsidR="00734862">
        <w:rPr>
          <w:sz w:val="20"/>
          <w:szCs w:val="20"/>
        </w:rPr>
        <w:t xml:space="preserve">management </w:t>
      </w:r>
      <w:bookmarkStart w:id="0" w:name="_GoBack"/>
      <w:bookmarkEnd w:id="0"/>
      <w:r w:rsidRPr="00E70438">
        <w:rPr>
          <w:sz w:val="20"/>
          <w:szCs w:val="20"/>
        </w:rPr>
        <w:t>or related field preferred</w:t>
      </w:r>
    </w:p>
    <w:p w14:paraId="2F5AEE17" w14:textId="77777777" w:rsidR="00BA1A16" w:rsidRPr="00E70438" w:rsidRDefault="00BA1A16" w:rsidP="00BA1A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0438">
        <w:rPr>
          <w:sz w:val="20"/>
          <w:szCs w:val="20"/>
        </w:rPr>
        <w:t xml:space="preserve">Experience </w:t>
      </w:r>
      <w:r w:rsidR="00006709" w:rsidRPr="00E70438">
        <w:rPr>
          <w:sz w:val="20"/>
          <w:szCs w:val="20"/>
        </w:rPr>
        <w:t>as a general manager</w:t>
      </w:r>
    </w:p>
    <w:p w14:paraId="4E6CC7AA" w14:textId="77777777" w:rsidR="00BA1A16" w:rsidRPr="00E70438" w:rsidRDefault="00BA1A16" w:rsidP="00BA1A16">
      <w:pPr>
        <w:rPr>
          <w:sz w:val="20"/>
          <w:szCs w:val="20"/>
        </w:rPr>
      </w:pPr>
    </w:p>
    <w:p w14:paraId="3E34A065" w14:textId="77777777" w:rsidR="00BA1A16" w:rsidRPr="00E70438" w:rsidRDefault="00BA1A16" w:rsidP="00BA1A16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E70438">
        <w:rPr>
          <w:rFonts w:asciiTheme="minorHAnsi" w:hAnsiTheme="minorHAnsi"/>
        </w:rPr>
        <w:t xml:space="preserve">Opportunities as </w:t>
      </w:r>
      <w:r w:rsidR="00006709" w:rsidRPr="00E70438">
        <w:rPr>
          <w:rFonts w:asciiTheme="minorHAnsi" w:hAnsiTheme="minorHAnsi"/>
        </w:rPr>
        <w:t>a general</w:t>
      </w:r>
      <w:r w:rsidRPr="00E70438">
        <w:rPr>
          <w:rFonts w:asciiTheme="minorHAnsi" w:hAnsiTheme="minorHAnsi"/>
        </w:rPr>
        <w:t xml:space="preserve"> manager are available for applicants without experience in which more than one </w:t>
      </w:r>
      <w:r w:rsidR="00006709" w:rsidRPr="00E70438">
        <w:rPr>
          <w:rFonts w:asciiTheme="minorHAnsi" w:hAnsiTheme="minorHAnsi"/>
        </w:rPr>
        <w:t>general</w:t>
      </w:r>
      <w:r w:rsidRPr="00E70438">
        <w:rPr>
          <w:rFonts w:asciiTheme="minorHAnsi" w:hAnsiTheme="minorHAnsi"/>
        </w:rPr>
        <w:t xml:space="preserve"> manager is needed in an area such that an experienced </w:t>
      </w:r>
      <w:r w:rsidR="00006709" w:rsidRPr="00E70438">
        <w:rPr>
          <w:rFonts w:asciiTheme="minorHAnsi" w:hAnsiTheme="minorHAnsi"/>
        </w:rPr>
        <w:t>general</w:t>
      </w:r>
      <w:r w:rsidRPr="00E70438">
        <w:rPr>
          <w:rFonts w:asciiTheme="minorHAnsi" w:hAnsiTheme="minorHAnsi"/>
        </w:rPr>
        <w:t xml:space="preserve"> manager will be present to mentor.</w:t>
      </w:r>
    </w:p>
    <w:p w14:paraId="03FA2227" w14:textId="77777777" w:rsidR="00BA1A16" w:rsidRPr="00E70438" w:rsidRDefault="00BA1A16" w:rsidP="00BA1A16"/>
    <w:p w14:paraId="2DFCF561" w14:textId="77777777" w:rsidR="00BA1A16" w:rsidRPr="00E70438" w:rsidRDefault="00BA1A16" w:rsidP="00BA1A16">
      <w:r w:rsidRPr="00E70438">
        <w:t>Job Skills Required:</w:t>
      </w:r>
    </w:p>
    <w:p w14:paraId="5C5E6174" w14:textId="77777777" w:rsidR="00BA1A16" w:rsidRPr="00E70438" w:rsidRDefault="00BA1A16" w:rsidP="00BA1A16">
      <w:pPr>
        <w:rPr>
          <w:rFonts w:eastAsia="Times New Roman" w:cs="Times New Roman"/>
          <w:sz w:val="20"/>
          <w:szCs w:val="20"/>
        </w:rPr>
      </w:pPr>
    </w:p>
    <w:p w14:paraId="2BCD8977" w14:textId="77777777" w:rsidR="00BA1A16" w:rsidRPr="00E70438" w:rsidRDefault="00BA1A16" w:rsidP="00BA1A1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Exceptional leadership and time, task, and resource management skills.</w:t>
      </w:r>
    </w:p>
    <w:p w14:paraId="071F6A68" w14:textId="77777777" w:rsidR="00BA1A16" w:rsidRPr="00E70438" w:rsidRDefault="00BA1A16" w:rsidP="00BA1A1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Strong problem solving, critical thinking, coaching, interpersonal, and verbal and written communication skills.</w:t>
      </w:r>
    </w:p>
    <w:p w14:paraId="5B41D8E5" w14:textId="77777777" w:rsidR="00BA1A16" w:rsidRPr="00E70438" w:rsidRDefault="00BA1A16" w:rsidP="00BA1A1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Proficiency with computers, especially MS Office.</w:t>
      </w:r>
    </w:p>
    <w:p w14:paraId="082A9D1D" w14:textId="77777777" w:rsidR="00BA1A16" w:rsidRPr="00E70438" w:rsidRDefault="00BA1A16" w:rsidP="00BA1A1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lastRenderedPageBreak/>
        <w:t>Ability to plan for and keep track of multiple projects and deadlines.</w:t>
      </w:r>
    </w:p>
    <w:p w14:paraId="65DA25CB" w14:textId="77777777" w:rsidR="00BA1A16" w:rsidRPr="00E70438" w:rsidRDefault="00BA1A16" w:rsidP="00BA1A16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Familiarity with budget planning and enforcement, human resources, and customer service procedures.</w:t>
      </w:r>
    </w:p>
    <w:p w14:paraId="7CE8C8CA" w14:textId="77777777" w:rsidR="00BA1A16" w:rsidRPr="00E70438" w:rsidRDefault="00BA1A16" w:rsidP="00BA1A16">
      <w:pPr>
        <w:pStyle w:val="ListParagraph"/>
        <w:numPr>
          <w:ilvl w:val="0"/>
          <w:numId w:val="3"/>
        </w:numPr>
      </w:pPr>
      <w:r w:rsidRPr="00E70438">
        <w:rPr>
          <w:rFonts w:eastAsia="Times New Roman" w:cs="Times New Roman"/>
          <w:sz w:val="20"/>
          <w:szCs w:val="20"/>
        </w:rPr>
        <w:t>Willingness to continue building skills through education opportunities.</w:t>
      </w:r>
    </w:p>
    <w:p w14:paraId="096BEABE" w14:textId="77777777" w:rsidR="00BA1A16" w:rsidRPr="00E70438" w:rsidRDefault="00BA1A16" w:rsidP="00BA1A16">
      <w:pPr>
        <w:ind w:left="360"/>
      </w:pPr>
    </w:p>
    <w:p w14:paraId="0C192A28" w14:textId="77777777" w:rsidR="00BA1A16" w:rsidRPr="00E70438" w:rsidRDefault="00BA1A16" w:rsidP="00BA1A16"/>
    <w:p w14:paraId="3C72FDAC" w14:textId="77777777" w:rsidR="00BA1A16" w:rsidRPr="00E70438" w:rsidRDefault="00BA1A16" w:rsidP="00BA1A16"/>
    <w:p w14:paraId="227A91B8" w14:textId="77777777" w:rsidR="00BA1A16" w:rsidRPr="00E70438" w:rsidRDefault="00BA1A16" w:rsidP="00BA1A16"/>
    <w:p w14:paraId="5334F857" w14:textId="77777777" w:rsidR="00E74C3D" w:rsidRPr="00E70438" w:rsidRDefault="00E74C3D"/>
    <w:sectPr w:rsidR="00E74C3D" w:rsidRPr="00E70438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772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A3D6A"/>
    <w:multiLevelType w:val="hybridMultilevel"/>
    <w:tmpl w:val="75E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16"/>
    <w:rsid w:val="00006709"/>
    <w:rsid w:val="00734862"/>
    <w:rsid w:val="00BA1A16"/>
    <w:rsid w:val="00D463B4"/>
    <w:rsid w:val="00E70438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6D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A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A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2146</Characters>
  <Application>Microsoft Macintosh Word</Application>
  <DocSecurity>0</DocSecurity>
  <Lines>17</Lines>
  <Paragraphs>5</Paragraphs>
  <ScaleCrop>false</ScaleCrop>
  <Company>Another Way Holdings, LLC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2021-01-17T17:56:00Z</dcterms:created>
  <dcterms:modified xsi:type="dcterms:W3CDTF">2021-04-14T15:41:00Z</dcterms:modified>
</cp:coreProperties>
</file>